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CDF" w14:textId="77777777" w:rsidR="004027DD" w:rsidRPr="004027DD" w:rsidRDefault="004027DD" w:rsidP="00402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План по самообразованию в условиях реализации ФОП</w:t>
      </w:r>
    </w:p>
    <w:p w14:paraId="5ADACBA5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4027DD">
        <w:rPr>
          <w:rFonts w:ascii="Times New Roman" w:hAnsi="Times New Roman" w:cs="Times New Roman"/>
          <w:sz w:val="28"/>
          <w:szCs w:val="28"/>
        </w:rPr>
        <w:t> «Формирование основ гражданско-патриотической позиции старших дошкольников посредством проектной деятельности»</w:t>
      </w:r>
    </w:p>
    <w:p w14:paraId="16C36178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027DD">
        <w:rPr>
          <w:rFonts w:ascii="Times New Roman" w:hAnsi="Times New Roman" w:cs="Times New Roman"/>
          <w:sz w:val="28"/>
          <w:szCs w:val="28"/>
        </w:rPr>
        <w:t> Формирование основ гражданско-патриотической позиции у детей старшего дошкольного возраста через организацию и реализацию цикла тематических проектов.</w:t>
      </w:r>
    </w:p>
    <w:p w14:paraId="607EFAFB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Срок работы над темой:</w:t>
      </w:r>
      <w:r w:rsidRPr="004027DD">
        <w:rPr>
          <w:rFonts w:ascii="Times New Roman" w:hAnsi="Times New Roman" w:cs="Times New Roman"/>
          <w:sz w:val="28"/>
          <w:szCs w:val="28"/>
        </w:rPr>
        <w:t> 2024 – 2025 уч. г.</w:t>
      </w:r>
    </w:p>
    <w:p w14:paraId="026F467B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1EF8141" w14:textId="77777777" w:rsidR="004027DD" w:rsidRPr="004027DD" w:rsidRDefault="004027DD" w:rsidP="004027D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Разработать и апробировать цикл тематических проектов, направленных на поэтапное формирование у детей представлений о семье, родном городе, стране, её героях, символах и традициях.</w:t>
      </w:r>
    </w:p>
    <w:p w14:paraId="5C3E404E" w14:textId="77777777" w:rsidR="004027DD" w:rsidRPr="004027DD" w:rsidRDefault="004027DD" w:rsidP="004027D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Обогатить развивающую предметно-пространственную среду в группе материалами патриотической направленности (авторские игры, макеты, альбомы, интерактивные пособия).</w:t>
      </w:r>
    </w:p>
    <w:p w14:paraId="5B35C8D2" w14:textId="77777777" w:rsidR="004027DD" w:rsidRPr="004027DD" w:rsidRDefault="004027DD" w:rsidP="004027D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Вовлечь родителей (законных представителей) в совместную проектную деятельность как равноправных партнёров и активных участников воспитательно-образовательного процесса.</w:t>
      </w:r>
    </w:p>
    <w:p w14:paraId="39660658" w14:textId="77777777" w:rsidR="004027DD" w:rsidRPr="004027DD" w:rsidRDefault="004027DD" w:rsidP="004027D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Способствовать развитию у детей познавательной активности, инициативности и интереса к истории и культуре своей страны через исследовательскую и творческую деятельность.</w:t>
      </w:r>
    </w:p>
    <w:p w14:paraId="1A0E2095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Прогнозируемый результат:</w:t>
      </w:r>
      <w:r w:rsidRPr="004027DD">
        <w:rPr>
          <w:rFonts w:ascii="Times New Roman" w:hAnsi="Times New Roman" w:cs="Times New Roman"/>
          <w:sz w:val="28"/>
          <w:szCs w:val="28"/>
        </w:rPr>
        <w:br/>
        <w:t>У детей будут сформированы начальные представления о семейных ценностях, истории родного города, многообразии культур народов России и героическом прошлом страны. Дети научатся проявлять интерес к прошлому и настоящему, уважение к старшим и ветеранам, чувство гордости за свою Родину. Будет создана обогащённая предметно-пространственная среда (интерактивная книга, мини-музей, Книга Памяти, картотеки игр). Родители станут активными участниками проектов, у них повысится компетентность в вопросах патриотического воспитания.</w:t>
      </w:r>
    </w:p>
    <w:p w14:paraId="6F5EF74B" w14:textId="0F0124E2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4027DD">
        <w:rPr>
          <w:rFonts w:ascii="Times New Roman" w:hAnsi="Times New Roman" w:cs="Times New Roman"/>
          <w:sz w:val="28"/>
          <w:szCs w:val="28"/>
        </w:rPr>
        <w:br/>
        <w:t xml:space="preserve">В современном мире, в условиях переоценки ценностей, особую значимость приобретает воспитание у подрастающего поколения гражданственности и патриотизма. Именно в дошкольном возрасте закладываются основы мировоззрения, формируется отношение к семье, обществу, стране. Проектная деятельность является наиболее эффективным средством, так как </w:t>
      </w:r>
      <w:r w:rsidRPr="004027DD">
        <w:rPr>
          <w:rFonts w:ascii="Times New Roman" w:hAnsi="Times New Roman" w:cs="Times New Roman"/>
          <w:sz w:val="28"/>
          <w:szCs w:val="28"/>
        </w:rPr>
        <w:lastRenderedPageBreak/>
        <w:t>позволяет ребёнку не просто получать готовые знания, а самостоятельно «добывать» их, исследуя, творчески осмысливая и создавая личностно-значимый продукт. Данная тема позволяет интегрировать задачи патриотического воспитания во все образовательные области и вовлечь в процесс всех участников образовательных отношений (детей, педагогов, родителей и социальных партнёров).</w:t>
      </w:r>
    </w:p>
    <w:p w14:paraId="2941EBCA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Этапы работы по самообразованию:</w:t>
      </w:r>
    </w:p>
    <w:p w14:paraId="60FF5B74" w14:textId="77777777" w:rsidR="004027DD" w:rsidRPr="004027DD" w:rsidRDefault="004027DD" w:rsidP="004027DD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1 этап – информационно-аналитический</w:t>
      </w:r>
      <w:r w:rsidRPr="004027DD">
        <w:rPr>
          <w:rFonts w:ascii="Times New Roman" w:hAnsi="Times New Roman" w:cs="Times New Roman"/>
          <w:sz w:val="28"/>
          <w:szCs w:val="28"/>
        </w:rPr>
        <w:t> (сбор и изучение научной и учебно-методической литературы, нормативных документов);</w:t>
      </w:r>
    </w:p>
    <w:p w14:paraId="3F645E63" w14:textId="77777777" w:rsidR="004027DD" w:rsidRPr="004027DD" w:rsidRDefault="004027DD" w:rsidP="004027DD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2 этап – организационный</w:t>
      </w:r>
      <w:r w:rsidRPr="004027DD">
        <w:rPr>
          <w:rFonts w:ascii="Times New Roman" w:hAnsi="Times New Roman" w:cs="Times New Roman"/>
          <w:sz w:val="28"/>
          <w:szCs w:val="28"/>
        </w:rPr>
        <w:t> (составление перспективного плана работы на учебный год, разработка проектов);</w:t>
      </w:r>
    </w:p>
    <w:p w14:paraId="0885CF5D" w14:textId="77777777" w:rsidR="004027DD" w:rsidRPr="004027DD" w:rsidRDefault="004027DD" w:rsidP="004027DD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3 этап – практический</w:t>
      </w:r>
      <w:r w:rsidRPr="004027DD">
        <w:rPr>
          <w:rFonts w:ascii="Times New Roman" w:hAnsi="Times New Roman" w:cs="Times New Roman"/>
          <w:sz w:val="28"/>
          <w:szCs w:val="28"/>
        </w:rPr>
        <w:t> (реализация цикла проектов, апробация разработок);</w:t>
      </w:r>
    </w:p>
    <w:p w14:paraId="54CCEF05" w14:textId="5558277F" w:rsidR="004027DD" w:rsidRPr="004027DD" w:rsidRDefault="004027DD" w:rsidP="004027DD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4 этап – итоговый</w:t>
      </w:r>
      <w:r w:rsidRPr="004027DD">
        <w:rPr>
          <w:rFonts w:ascii="Times New Roman" w:hAnsi="Times New Roman" w:cs="Times New Roman"/>
          <w:sz w:val="28"/>
          <w:szCs w:val="28"/>
        </w:rPr>
        <w:t> (подведение итогов, диагностика, представление результатов, трансляция опыта).</w:t>
      </w:r>
    </w:p>
    <w:p w14:paraId="54FA672F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1 этап (сентябрь) – Информационно-аналитический</w:t>
      </w:r>
    </w:p>
    <w:p w14:paraId="25556425" w14:textId="77777777" w:rsidR="004027DD" w:rsidRPr="004027DD" w:rsidRDefault="004027DD" w:rsidP="004027DD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Изучение нормативных документов (ФГОС ДО, ФОП ДО, Указ Президента РФ № 809).</w:t>
      </w:r>
    </w:p>
    <w:p w14:paraId="57EFB2C3" w14:textId="77777777" w:rsidR="004027DD" w:rsidRPr="004027DD" w:rsidRDefault="004027DD" w:rsidP="004027DD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Изучение методической литературы по темам:</w:t>
      </w:r>
    </w:p>
    <w:p w14:paraId="21A9BC15" w14:textId="77777777" w:rsidR="004027DD" w:rsidRPr="004027DD" w:rsidRDefault="004027DD" w:rsidP="004027DD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Патриотическое воспитание дошкольников (Н.Ф. Виноградова, С.А. Козлова, М.Ю. Новицкая).</w:t>
      </w:r>
    </w:p>
    <w:p w14:paraId="07A131EC" w14:textId="77777777" w:rsidR="004027DD" w:rsidRPr="004027DD" w:rsidRDefault="004027DD" w:rsidP="004027DD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Проектная деятельность в ДОО (Е.С. Евдокимова, Н.А. Короткова).</w:t>
      </w:r>
    </w:p>
    <w:p w14:paraId="4E04D85D" w14:textId="77777777" w:rsidR="004027DD" w:rsidRPr="004027DD" w:rsidRDefault="004027DD" w:rsidP="004027DD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Краеведение и история Нижнего Новгорода.</w:t>
      </w:r>
    </w:p>
    <w:p w14:paraId="2AED5961" w14:textId="77777777" w:rsidR="004027DD" w:rsidRPr="004027DD" w:rsidRDefault="004027DD" w:rsidP="004027DD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Ознакомление с материалом по теме в сети Интернет, изучение опыта коллег.</w:t>
      </w:r>
    </w:p>
    <w:p w14:paraId="6E8A9FCC" w14:textId="77777777" w:rsidR="004027DD" w:rsidRPr="004027DD" w:rsidRDefault="004027DD" w:rsidP="004027DD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Обобщение и систематизация собранного материала.</w:t>
      </w:r>
    </w:p>
    <w:p w14:paraId="572152D7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2 этап (сентябрь) – Организационный</w:t>
      </w:r>
    </w:p>
    <w:p w14:paraId="3473D427" w14:textId="77777777" w:rsidR="004027DD" w:rsidRPr="004027DD" w:rsidRDefault="004027DD" w:rsidP="004027DD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Разработка диагностического инструментария (по методике М.Ю. Новицкой) и проведение первичной диагностики.</w:t>
      </w:r>
    </w:p>
    <w:p w14:paraId="5A9EB209" w14:textId="77777777" w:rsidR="004027DD" w:rsidRPr="004027DD" w:rsidRDefault="004027DD" w:rsidP="004027DD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Разработка паспортов трёх основных проектов:</w:t>
      </w:r>
    </w:p>
    <w:p w14:paraId="1520E341" w14:textId="77777777" w:rsidR="004027DD" w:rsidRPr="004027DD" w:rsidRDefault="004027DD" w:rsidP="004027DD">
      <w:pPr>
        <w:numPr>
          <w:ilvl w:val="1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«Мой город: прошлое и настоящее».</w:t>
      </w:r>
    </w:p>
    <w:p w14:paraId="29BB023E" w14:textId="77777777" w:rsidR="004027DD" w:rsidRPr="004027DD" w:rsidRDefault="004027DD" w:rsidP="004027DD">
      <w:pPr>
        <w:numPr>
          <w:ilvl w:val="1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lastRenderedPageBreak/>
        <w:t>«Широка страна моя родная».</w:t>
      </w:r>
    </w:p>
    <w:p w14:paraId="0651BEE5" w14:textId="77777777" w:rsidR="004027DD" w:rsidRPr="004027DD" w:rsidRDefault="004027DD" w:rsidP="004027DD">
      <w:pPr>
        <w:numPr>
          <w:ilvl w:val="1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«Герои рядом с нами».</w:t>
      </w:r>
    </w:p>
    <w:p w14:paraId="09151DC7" w14:textId="77777777" w:rsidR="004027DD" w:rsidRPr="004027DD" w:rsidRDefault="004027DD" w:rsidP="004027DD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Разработка консультаций, опросов, буклетов, анкетирования для родителей по каждому проекту.</w:t>
      </w:r>
    </w:p>
    <w:p w14:paraId="0A2412D2" w14:textId="77777777" w:rsidR="004027DD" w:rsidRPr="004027DD" w:rsidRDefault="004027DD" w:rsidP="004027DD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Составление перспективного планирования работы с дошкольниками на год.</w:t>
      </w:r>
    </w:p>
    <w:p w14:paraId="0BE0ECA6" w14:textId="4D4761D4" w:rsidR="004027DD" w:rsidRPr="004027DD" w:rsidRDefault="004027DD" w:rsidP="004027DD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Разработка плана пополнения развивающей предметно-пространственной среды в группе (центр патриотического воспитания, создание картотек, авторских пособий, макетов).</w:t>
      </w:r>
    </w:p>
    <w:p w14:paraId="4EE35866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3 этап (практический) – Реализация цикла проектов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2425"/>
        <w:gridCol w:w="5705"/>
      </w:tblGrid>
      <w:tr w:rsidR="004027DD" w:rsidRPr="004027DD" w14:paraId="1442BF6B" w14:textId="77777777" w:rsidTr="004027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C30E7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0E6A5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1211D4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4027DD" w:rsidRPr="004027DD" w14:paraId="2F763264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B637B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3A0F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«Мой город: прошлое и настоящее»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C34D3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Диагностика. Первичная диагностика уровня сформированности гражданско-патриотической позиции (по методике М.Ю. Новицкой).</w:t>
            </w:r>
          </w:p>
        </w:tc>
      </w:tr>
      <w:tr w:rsidR="004027DD" w:rsidRPr="004027DD" w14:paraId="2D356D74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77E005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DA1AC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41FA8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Беседа «Что мы знаем о Нижнем Новгороде?» Выявление начальных знаний, мотивация к изучению. Рассматривание фотографий и иллюстраций с видами города.</w:t>
            </w:r>
          </w:p>
        </w:tc>
      </w:tr>
      <w:tr w:rsidR="004027DD" w:rsidRPr="004027DD" w14:paraId="5262BDDD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B4D593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271D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85643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Сбор материалов. Подготовка к созданию интерактивной книги «Всё начинается с Родины» (совместно с родителями).</w:t>
            </w:r>
          </w:p>
        </w:tc>
      </w:tr>
      <w:tr w:rsidR="004027DD" w:rsidRPr="004027DD" w14:paraId="27BA04A1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1ABB5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2440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«Мой город: прошлое и настоящее»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48ED0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Краеведческие беседы: «История города», «Нижегородский Кремль — сердце города», «Нижегородская ярмарка».</w:t>
            </w:r>
          </w:p>
        </w:tc>
      </w:tr>
      <w:tr w:rsidR="004027DD" w:rsidRPr="004027DD" w14:paraId="02291FB0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505B3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C85F2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F7B6B5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Конструирование: «Нижегородский Кремль» (из различных видов конструктора).</w:t>
            </w:r>
          </w:p>
        </w:tc>
      </w:tr>
      <w:tr w:rsidR="004027DD" w:rsidRPr="004027DD" w14:paraId="3AAC0E04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B165E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9FF76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E35E7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Дидактические игры: «Достопримечательности Нижнего Новгорода», «Чем богат наш край», «Путешествие по городу».</w:t>
            </w:r>
          </w:p>
        </w:tc>
      </w:tr>
      <w:tr w:rsidR="004027DD" w:rsidRPr="004027DD" w14:paraId="3568F0DA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282F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885EC7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A8F91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Чтение литературы: Легенды и предания о Нижегородском Кремле, стихи о родном городе.</w:t>
            </w:r>
          </w:p>
        </w:tc>
      </w:tr>
      <w:tr w:rsidR="004027DD" w:rsidRPr="004027DD" w14:paraId="476C3533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EC9A9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F3399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«Мой город: прошлое и настоящее»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F5528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 xml:space="preserve">1. Экскурсия/целевая прогулка: Целевая прогулка на Нижегородскую Ярмарку, к </w:t>
            </w:r>
            <w:proofErr w:type="spellStart"/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Староярмарочному</w:t>
            </w:r>
            <w:proofErr w:type="spellEnd"/>
            <w:r w:rsidRPr="004027DD">
              <w:rPr>
                <w:rFonts w:ascii="Times New Roman" w:hAnsi="Times New Roman" w:cs="Times New Roman"/>
                <w:sz w:val="28"/>
                <w:szCs w:val="28"/>
              </w:rPr>
              <w:t xml:space="preserve"> собору.</w:t>
            </w:r>
          </w:p>
        </w:tc>
      </w:tr>
      <w:tr w:rsidR="004027DD" w:rsidRPr="004027DD" w14:paraId="2A67AC91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41C0DE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0C83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5E797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Выход в библиотеку им. А. Гайдара: Тематическое занятие «Край родной».</w:t>
            </w:r>
          </w:p>
        </w:tc>
      </w:tr>
      <w:tr w:rsidR="004027DD" w:rsidRPr="004027DD" w14:paraId="2B3D3BF3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40FB0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ACB0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7C6BB7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Творческая деятельность: Рисование «Любимое место в городе», аппликация «Нижегородские промыслы».</w:t>
            </w:r>
          </w:p>
        </w:tc>
      </w:tr>
      <w:tr w:rsidR="004027DD" w:rsidRPr="004027DD" w14:paraId="5C41D63A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31A567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34F3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23A36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Продукт проекта: Оформление и презентация интерактивной книги «Всё начинается с Родины».</w:t>
            </w:r>
          </w:p>
        </w:tc>
      </w:tr>
      <w:tr w:rsidR="004027DD" w:rsidRPr="004027DD" w14:paraId="6CA382E1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4677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2AF8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«Широка страна моя родная»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D5943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Беседы: «Россия на карте мира», «Символы России (флаг, герб, гимн)». Слушание гимна России.</w:t>
            </w:r>
          </w:p>
        </w:tc>
      </w:tr>
      <w:tr w:rsidR="004027DD" w:rsidRPr="004027DD" w14:paraId="054C120A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0D27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F7329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5D95E4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Творческая деятельность: Аппликация «Флаг России», коллективная работа «Мы единая страна».</w:t>
            </w:r>
          </w:p>
        </w:tc>
      </w:tr>
      <w:tr w:rsidR="004027DD" w:rsidRPr="004027DD" w14:paraId="60EA71A0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CC4A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1FFC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EE7AD1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Дидактические игры: «Собери флаг России», «Географические особенности России».</w:t>
            </w:r>
          </w:p>
        </w:tc>
      </w:tr>
      <w:tr w:rsidR="004027DD" w:rsidRPr="004027DD" w14:paraId="61168E16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15EED4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77FD7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440F95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Подготовка к созданию мини-музея «Русская изба»: сбор экспонатов и материалов.</w:t>
            </w:r>
          </w:p>
        </w:tc>
      </w:tr>
      <w:tr w:rsidR="004027DD" w:rsidRPr="004027DD" w14:paraId="533D802E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55BC5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7CB2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«Широка страна моя родная»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A92D5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Беседы: «Наш общий дом», «Народы разные — семья одна», «Народные праздники и традиции».</w:t>
            </w:r>
          </w:p>
        </w:tc>
      </w:tr>
      <w:tr w:rsidR="004027DD" w:rsidRPr="004027DD" w14:paraId="1B2F1B49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B3E3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3FF96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501B2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Чтение художественной литературы: Чтение и обсуждение сказок народов России.</w:t>
            </w:r>
          </w:p>
        </w:tc>
      </w:tr>
      <w:tr w:rsidR="004027DD" w:rsidRPr="004027DD" w14:paraId="2817A418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6911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69FE5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4E6223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Театрализованная деятельность: Игры-драматизации по мотивам народных сказок.</w:t>
            </w:r>
          </w:p>
        </w:tc>
      </w:tr>
      <w:tr w:rsidR="004027DD" w:rsidRPr="004027DD" w14:paraId="4E01D869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FEFC3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EBF7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4313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Дидактические игры: «Народы России: костюмы и символы», «Найди пару: народная сказка и её герои».</w:t>
            </w:r>
          </w:p>
        </w:tc>
      </w:tr>
      <w:tr w:rsidR="004027DD" w:rsidRPr="004027DD" w14:paraId="1187413B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819A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5DBA0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«Широка страна моя родная»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B71AA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Праздник: День народного единства.</w:t>
            </w:r>
          </w:p>
        </w:tc>
      </w:tr>
      <w:tr w:rsidR="004027DD" w:rsidRPr="004027DD" w14:paraId="39284E74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E3AD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5269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268E27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Экскурсия в мини-музей: Презентация мини-музея «Русская изба» для детей других групп.</w:t>
            </w:r>
          </w:p>
        </w:tc>
      </w:tr>
      <w:tr w:rsidR="004027DD" w:rsidRPr="004027DD" w14:paraId="6A784010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567B4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C4230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812513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Викторина: «Знатоки России».</w:t>
            </w:r>
          </w:p>
        </w:tc>
      </w:tr>
      <w:tr w:rsidR="004027DD" w:rsidRPr="004027DD" w14:paraId="5655407F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3E90E3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91D9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0134D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Продукт проекта: Коллективная работа «Россия – наш общий дом», открытие мини-музея.</w:t>
            </w:r>
          </w:p>
        </w:tc>
      </w:tr>
      <w:tr w:rsidR="004027DD" w:rsidRPr="004027DD" w14:paraId="7BA32BD2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98360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EA2D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«Герои рядом с нами»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99A6D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Беседы: «Защитники Отечества», «Кто такие герои?», «Мой папа — защитник».</w:t>
            </w:r>
          </w:p>
        </w:tc>
      </w:tr>
      <w:tr w:rsidR="004027DD" w:rsidRPr="004027DD" w14:paraId="6D968E32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518B1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210C74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E782E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Творческая деятельность: Оформление плаката «Наши папы — бравые солдаты» (с рассказами детей по фотографиям).</w:t>
            </w:r>
          </w:p>
        </w:tc>
      </w:tr>
      <w:tr w:rsidR="004027DD" w:rsidRPr="004027DD" w14:paraId="47BA8BAA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D9F4A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8C4287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E0F8E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Спортивный досуг: «Российской армии привет» (с участием пап).</w:t>
            </w:r>
          </w:p>
        </w:tc>
      </w:tr>
      <w:tr w:rsidR="004027DD" w:rsidRPr="004027DD" w14:paraId="708270D8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CE46E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42A7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7E4DF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Начало сбора материалов для «Книги Памяти».</w:t>
            </w:r>
          </w:p>
        </w:tc>
      </w:tr>
      <w:tr w:rsidR="004027DD" w:rsidRPr="004027DD" w14:paraId="40D3D88C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30066E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37C74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«Герои рядом с нами»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7A6DD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Беседы: «Великая Отечественная война», «Блокадный хлеб», «Дети-герои».</w:t>
            </w:r>
          </w:p>
        </w:tc>
      </w:tr>
      <w:tr w:rsidR="004027DD" w:rsidRPr="004027DD" w14:paraId="71C0E820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742B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37F1E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7E8F5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 xml:space="preserve">2. Чтение художественной литературы: В. Драгунский «Арбузный переулок», Л. Кассиль «Твои защитники», М. </w:t>
            </w:r>
            <w:proofErr w:type="spellStart"/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Лободин</w:t>
            </w:r>
            <w:proofErr w:type="spellEnd"/>
            <w:r w:rsidRPr="004027DD">
              <w:rPr>
                <w:rFonts w:ascii="Times New Roman" w:hAnsi="Times New Roman" w:cs="Times New Roman"/>
                <w:sz w:val="28"/>
                <w:szCs w:val="28"/>
              </w:rPr>
              <w:t xml:space="preserve"> «Кусочек блокадного хлеба».</w:t>
            </w:r>
          </w:p>
        </w:tc>
      </w:tr>
      <w:tr w:rsidR="004027DD" w:rsidRPr="004027DD" w14:paraId="01BCB21A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960DC3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AA850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37E0E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Экскурсия</w:t>
            </w:r>
            <w:proofErr w:type="gramStart"/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: К</w:t>
            </w:r>
            <w:proofErr w:type="gramEnd"/>
            <w:r w:rsidRPr="004027DD">
              <w:rPr>
                <w:rFonts w:ascii="Times New Roman" w:hAnsi="Times New Roman" w:cs="Times New Roman"/>
                <w:sz w:val="28"/>
                <w:szCs w:val="28"/>
              </w:rPr>
              <w:t xml:space="preserve"> памятнику, посвященному солдатам, погибшим в годы ВОВ.</w:t>
            </w:r>
          </w:p>
        </w:tc>
      </w:tr>
      <w:tr w:rsidR="004027DD" w:rsidRPr="004027DD" w14:paraId="1E047BA2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9464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DA839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F7084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Творческая деятельность: Изготовление открыток для ветеранов, рисунки на тему «День Победы».</w:t>
            </w:r>
          </w:p>
        </w:tc>
      </w:tr>
      <w:tr w:rsidR="004027DD" w:rsidRPr="004027DD" w14:paraId="27BD2095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7BD6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A2A8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E5E8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5. Акция: «Окна Победы» (совместно с родителями).</w:t>
            </w:r>
          </w:p>
        </w:tc>
      </w:tr>
      <w:tr w:rsidR="004027DD" w:rsidRPr="004027DD" w14:paraId="1B3B04B1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7CF2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F372B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«Герои рядом с нами»</w:t>
            </w: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83FAD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1. Итоговое занятие: «Этот День Победы».</w:t>
            </w:r>
          </w:p>
        </w:tc>
      </w:tr>
      <w:tr w:rsidR="004027DD" w:rsidRPr="004027DD" w14:paraId="04EE6986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2FB41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BF21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23A7F0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2. Праздник: «День Победы» (с приглашением ветеранов или поздравлением на дому).</w:t>
            </w:r>
          </w:p>
        </w:tc>
      </w:tr>
      <w:tr w:rsidR="004027DD" w:rsidRPr="004027DD" w14:paraId="621E9545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52EA2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DEE61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DEBDA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3. Акция: «Бессмертный полк» (в формате ДОО).</w:t>
            </w:r>
          </w:p>
        </w:tc>
      </w:tr>
      <w:tr w:rsidR="004027DD" w:rsidRPr="004027DD" w14:paraId="3679F4C4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515D9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806EC8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26AAF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4. Продукт проекта: Оформление и презентация «Книги Памяти» (семейные истории и фотографии).</w:t>
            </w:r>
          </w:p>
        </w:tc>
      </w:tr>
      <w:tr w:rsidR="004027DD" w:rsidRPr="004027DD" w14:paraId="64759D2E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AFC2A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CBEE32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7DA025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5. Итоговая диагностика.</w:t>
            </w:r>
          </w:p>
        </w:tc>
      </w:tr>
    </w:tbl>
    <w:p w14:paraId="0F1BE3BA" w14:textId="269ABD52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BFC0D45" w14:textId="77777777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t>4 этап (май) – Итоговый</w:t>
      </w:r>
    </w:p>
    <w:p w14:paraId="4F95DA78" w14:textId="77777777" w:rsidR="004027DD" w:rsidRPr="004027DD" w:rsidRDefault="004027DD" w:rsidP="004027DD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Проведение итоговой диагностики, сравнительный анализ результатов (начало и конец года).</w:t>
      </w:r>
    </w:p>
    <w:p w14:paraId="42EB1598" w14:textId="77777777" w:rsidR="004027DD" w:rsidRPr="004027DD" w:rsidRDefault="004027DD" w:rsidP="004027DD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Подведение итогов работы по теме самообразования.</w:t>
      </w:r>
    </w:p>
    <w:p w14:paraId="4FA8468E" w14:textId="77777777" w:rsidR="004027DD" w:rsidRPr="004027DD" w:rsidRDefault="004027DD" w:rsidP="004027DD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Оформление отчёта о проделанной работе.</w:t>
      </w:r>
    </w:p>
    <w:p w14:paraId="05A7835E" w14:textId="77777777" w:rsidR="004027DD" w:rsidRPr="004027DD" w:rsidRDefault="004027DD" w:rsidP="004027DD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Презентация продуктов проектной деятельности (интерактивная книга, мини-музей, Книга Памяти) для педагогов и родителей.</w:t>
      </w:r>
    </w:p>
    <w:p w14:paraId="44520A0F" w14:textId="3B958581" w:rsidR="004027DD" w:rsidRPr="004027DD" w:rsidRDefault="004027DD" w:rsidP="004027DD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Определение перспектив на следующий учебный год.</w:t>
      </w:r>
    </w:p>
    <w:p w14:paraId="031DE840" w14:textId="77777777" w:rsidR="00685CB7" w:rsidRDefault="00685CB7" w:rsidP="004027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8F96F" w14:textId="77777777" w:rsidR="00685CB7" w:rsidRDefault="00685CB7" w:rsidP="004027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D445E" w14:textId="77777777" w:rsidR="00685CB7" w:rsidRDefault="00685CB7" w:rsidP="004027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8C016" w14:textId="1EF5F463" w:rsidR="004027DD" w:rsidRPr="004027DD" w:rsidRDefault="004027DD" w:rsidP="004027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родителями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8315"/>
      </w:tblGrid>
      <w:tr w:rsidR="004027DD" w:rsidRPr="004027DD" w14:paraId="554CC106" w14:textId="77777777" w:rsidTr="004027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CDCF47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5B4F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</w:tr>
      <w:tr w:rsidR="004027DD" w:rsidRPr="004027DD" w14:paraId="614B7C81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95D3B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E86A87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Анкетирование «Патриотическое воспитание: что важно для вашей семьи?». Родительское собрание «Воспитываем маленького гражданина».</w:t>
            </w:r>
          </w:p>
        </w:tc>
      </w:tr>
      <w:tr w:rsidR="004027DD" w:rsidRPr="004027DD" w14:paraId="35DF76A4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45B4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5F44CE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Блиц-опрос в мессенджерах «Какие места нашего города вы любите посещать с детьми?». Консультация «Изучаем родной город вместе с детьми».</w:t>
            </w:r>
          </w:p>
        </w:tc>
      </w:tr>
      <w:tr w:rsidR="004027DD" w:rsidRPr="004027DD" w14:paraId="55AE2DF2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74951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249D2A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Фотомарафон «Наш семейный выходной в Нижнем». Привлечение к созданию интерактивной книги.</w:t>
            </w:r>
          </w:p>
        </w:tc>
      </w:tr>
      <w:tr w:rsidR="004027DD" w:rsidRPr="004027DD" w14:paraId="3A9A09AF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258704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B95FB9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Консультация «Расскажем детям о России». Акция «Покормите птиц зимой» (изготовление кормушек).</w:t>
            </w:r>
          </w:p>
        </w:tc>
      </w:tr>
      <w:tr w:rsidR="004027DD" w:rsidRPr="004027DD" w14:paraId="781D5860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72515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A87856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Мастер-класс для родителей «Игры народов России в семейном кругу». Папка-передвижка «Народы России».</w:t>
            </w:r>
          </w:p>
        </w:tc>
      </w:tr>
      <w:tr w:rsidR="004027DD" w:rsidRPr="004027DD" w14:paraId="46AAD5AC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D4529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720EB4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«Российской армии привет!» (с участием пап).</w:t>
            </w:r>
          </w:p>
        </w:tc>
      </w:tr>
      <w:tr w:rsidR="004027DD" w:rsidRPr="004027DD" w14:paraId="608D1CD4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D40FDD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7145BC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Консультация «Семейные реликвии: что рассказать ребёнку о прошлом». Сбор материалов для «Книги Памяти».</w:t>
            </w:r>
          </w:p>
        </w:tc>
      </w:tr>
      <w:tr w:rsidR="004027DD" w:rsidRPr="004027DD" w14:paraId="2382D6B2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97E18F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B4FE0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Консультация «Как рассказать ребёнку о войне?». Акция «Окна Победы». Субботник «Чистый участок».</w:t>
            </w:r>
          </w:p>
        </w:tc>
      </w:tr>
      <w:tr w:rsidR="004027DD" w:rsidRPr="004027DD" w14:paraId="2FBEC68E" w14:textId="77777777" w:rsidTr="004027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733750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3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1DF14B" w14:textId="77777777" w:rsidR="004027DD" w:rsidRPr="004027DD" w:rsidRDefault="004027DD" w:rsidP="0040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D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полк». Акция «Поздравь ветерана». Презентация «Книги Памяти».</w:t>
            </w:r>
          </w:p>
        </w:tc>
      </w:tr>
    </w:tbl>
    <w:p w14:paraId="44D3F640" w14:textId="35267E3E" w:rsidR="004027DD" w:rsidRPr="004027DD" w:rsidRDefault="004027DD" w:rsidP="004027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0D33A23" w14:textId="77777777" w:rsidR="00685CB7" w:rsidRDefault="00685CB7" w:rsidP="004027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32DBC" w14:textId="77777777" w:rsidR="00685CB7" w:rsidRDefault="00685CB7" w:rsidP="004027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9AC5BA" w14:textId="226A44EE" w:rsidR="004027DD" w:rsidRPr="004027DD" w:rsidRDefault="004027DD" w:rsidP="004027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7D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Изучение литературы по теме</w:t>
      </w:r>
    </w:p>
    <w:p w14:paraId="56A02731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Нормативные документы: Указ Президента РФ от 09.11.2022 № 809, ФГОС ДО, ФОП ДО.</w:t>
      </w:r>
    </w:p>
    <w:p w14:paraId="590C6C99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Виноградова Н.Ф. Воспитание нравственных чувств у старших дошкольников. – М.: Просвещение, 2020.</w:t>
      </w:r>
    </w:p>
    <w:p w14:paraId="4CAF15B4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Выготский Л.С. Психология развития ребенка. – М.: Эксмо, 2016.</w:t>
      </w:r>
    </w:p>
    <w:p w14:paraId="73E07859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Евдокимова Е.С. Проектная деятельность дошкольников. – М.: Мозаика-Синтез, 2018.</w:t>
      </w:r>
    </w:p>
    <w:p w14:paraId="0575E5FF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4027DD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4027DD">
        <w:rPr>
          <w:rFonts w:ascii="Times New Roman" w:hAnsi="Times New Roman" w:cs="Times New Roman"/>
          <w:sz w:val="28"/>
          <w:szCs w:val="28"/>
        </w:rPr>
        <w:t xml:space="preserve"> М.Д. Приобщение детей к истокам русской народной культуры: Программа. – СПБ.: Детство-Пресс, 2004.</w:t>
      </w:r>
    </w:p>
    <w:p w14:paraId="17051E43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Козлова С.А. Нравственное и гражданское воспитание в детском саду. – М.: ТЦ Сфера, 2019.</w:t>
      </w:r>
    </w:p>
    <w:p w14:paraId="3A66B3C7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Новицкая М.Ю. Наследие. Патриотическое воспитание в детском саду. – М.: Линка-Пресс, 2003.</w:t>
      </w:r>
    </w:p>
    <w:p w14:paraId="110B9F0E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 xml:space="preserve">Примерная основная образовательная программа дошкольного образования «От рождения до школы» / Под ред. Н.Е. </w:t>
      </w:r>
      <w:proofErr w:type="spellStart"/>
      <w:r w:rsidRPr="004027D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027DD">
        <w:rPr>
          <w:rFonts w:ascii="Times New Roman" w:hAnsi="Times New Roman" w:cs="Times New Roman"/>
          <w:sz w:val="28"/>
          <w:szCs w:val="28"/>
        </w:rPr>
        <w:t>, Т.С. Комаровой, М.А. Васильевой. – М.: Мозаика-Синтез, 2022.</w:t>
      </w:r>
    </w:p>
    <w:p w14:paraId="05E193B0" w14:textId="77777777" w:rsidR="004027DD" w:rsidRPr="004027DD" w:rsidRDefault="004027DD" w:rsidP="004027DD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27DD">
        <w:rPr>
          <w:rFonts w:ascii="Times New Roman" w:hAnsi="Times New Roman" w:cs="Times New Roman"/>
          <w:sz w:val="28"/>
          <w:szCs w:val="28"/>
        </w:rPr>
        <w:t>Интернет-ресурсы: образовательный портал «</w:t>
      </w:r>
      <w:proofErr w:type="spellStart"/>
      <w:r w:rsidRPr="004027DD"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 w:rsidRPr="004027DD">
        <w:rPr>
          <w:rFonts w:ascii="Times New Roman" w:hAnsi="Times New Roman" w:cs="Times New Roman"/>
          <w:sz w:val="28"/>
          <w:szCs w:val="28"/>
        </w:rPr>
        <w:t>», сайт «ФГОС онлайн», личные сайты педагогов-практиков.</w:t>
      </w:r>
    </w:p>
    <w:p w14:paraId="78F5A4FD" w14:textId="77777777" w:rsidR="00F75DF9" w:rsidRDefault="00F75DF9"/>
    <w:sectPr w:rsidR="00F7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13C9"/>
    <w:multiLevelType w:val="multilevel"/>
    <w:tmpl w:val="8AD6C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74ABD"/>
    <w:multiLevelType w:val="multilevel"/>
    <w:tmpl w:val="DC2A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619FB"/>
    <w:multiLevelType w:val="multilevel"/>
    <w:tmpl w:val="DD88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63721"/>
    <w:multiLevelType w:val="hybridMultilevel"/>
    <w:tmpl w:val="3A122C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E7D3864"/>
    <w:multiLevelType w:val="multilevel"/>
    <w:tmpl w:val="1F18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81A2B"/>
    <w:multiLevelType w:val="multilevel"/>
    <w:tmpl w:val="5436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47331"/>
    <w:multiLevelType w:val="multilevel"/>
    <w:tmpl w:val="00E83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883633">
    <w:abstractNumId w:val="6"/>
  </w:num>
  <w:num w:numId="2" w16cid:durableId="131214306">
    <w:abstractNumId w:val="0"/>
  </w:num>
  <w:num w:numId="3" w16cid:durableId="1057051258">
    <w:abstractNumId w:val="2"/>
  </w:num>
  <w:num w:numId="4" w16cid:durableId="1917938271">
    <w:abstractNumId w:val="1"/>
  </w:num>
  <w:num w:numId="5" w16cid:durableId="1530990183">
    <w:abstractNumId w:val="4"/>
  </w:num>
  <w:num w:numId="6" w16cid:durableId="1530988059">
    <w:abstractNumId w:val="5"/>
  </w:num>
  <w:num w:numId="7" w16cid:durableId="769662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57"/>
    <w:rsid w:val="004027DD"/>
    <w:rsid w:val="00685CB7"/>
    <w:rsid w:val="008416A4"/>
    <w:rsid w:val="00BF6285"/>
    <w:rsid w:val="00C73757"/>
    <w:rsid w:val="00F7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C393"/>
  <w15:chartTrackingRefBased/>
  <w15:docId w15:val="{CAB35504-F503-47DE-9432-C7CC5AEB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1459</Words>
  <Characters>8317</Characters>
  <Application>Microsoft Office Word</Application>
  <DocSecurity>0</DocSecurity>
  <Lines>69</Lines>
  <Paragraphs>19</Paragraphs>
  <ScaleCrop>false</ScaleCrop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4</cp:revision>
  <cp:lastPrinted>2026-02-19T10:33:00Z</cp:lastPrinted>
  <dcterms:created xsi:type="dcterms:W3CDTF">2026-02-19T08:18:00Z</dcterms:created>
  <dcterms:modified xsi:type="dcterms:W3CDTF">2026-02-19T10:33:00Z</dcterms:modified>
</cp:coreProperties>
</file>